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Agent Use Case Canvas</w:t>
      </w:r>
    </w:p>
    <w:p>
      <w:pPr>
        <w:pStyle w:val="Heading2"/>
      </w:pPr>
      <w:r>
        <w:t xml:space="preserve">Пользователь</w:t>
      </w:r>
    </w:p>
    <w:p>
      <w:pPr>
        <w:pStyle w:val="ListParagraph"/>
        <w:numPr>
          <w:ilvl w:val="0"/>
          <w:numId w:val="1"/>
        </w:numPr>
      </w:pPr>
      <w:r>
        <w:t xml:space="preserve">Роль:</w:t>
      </w:r>
    </w:p>
    <w:p>
      <w:pPr>
        <w:pStyle w:val="ListParagraph"/>
        <w:numPr>
          <w:ilvl w:val="0"/>
          <w:numId w:val="1"/>
        </w:numPr>
      </w:pPr>
      <w:r>
        <w:t xml:space="preserve">Контекст:</w:t>
      </w:r>
    </w:p>
    <w:p>
      <w:pPr>
        <w:pStyle w:val="Heading2"/>
      </w:pPr>
      <w:r>
        <w:t xml:space="preserve">Триггер</w:t>
      </w:r>
    </w:p>
    <w:p>
      <w:pPr>
        <w:pStyle w:val="ListParagraph"/>
        <w:numPr>
          <w:ilvl w:val="0"/>
          <w:numId w:val="1"/>
        </w:numPr>
      </w:pPr>
      <w:r>
        <w:t xml:space="preserve">Что запускает процесс:</w:t>
      </w:r>
    </w:p>
    <w:p>
      <w:pPr>
        <w:pStyle w:val="Heading2"/>
      </w:pPr>
      <w:r>
        <w:t xml:space="preserve">Задача</w:t>
      </w:r>
    </w:p>
    <w:p>
      <w:pPr>
        <w:pStyle w:val="ListParagraph"/>
        <w:numPr>
          <w:ilvl w:val="0"/>
          <w:numId w:val="1"/>
        </w:numPr>
      </w:pPr>
      <w:r>
        <w:t xml:space="preserve">Что agent должен помочь получить:</w:t>
      </w:r>
    </w:p>
    <w:p>
      <w:pPr>
        <w:pStyle w:val="Heading2"/>
      </w:pPr>
      <w:r>
        <w:t xml:space="preserve">Вход</w:t>
      </w:r>
    </w:p>
    <w:p>
      <w:pPr>
        <w:pStyle w:val="ListParagraph"/>
        <w:numPr>
          <w:ilvl w:val="0"/>
          <w:numId w:val="1"/>
        </w:numPr>
      </w:pPr>
      <w:r>
        <w:t xml:space="preserve">Обязательные поля:</w:t>
      </w:r>
    </w:p>
    <w:p>
      <w:pPr>
        <w:pStyle w:val="ListParagraph"/>
        <w:numPr>
          <w:ilvl w:val="0"/>
          <w:numId w:val="1"/>
        </w:numPr>
      </w:pPr>
      <w:r>
        <w:t xml:space="preserve">Опциональные поля:</w:t>
      </w:r>
    </w:p>
    <w:p>
      <w:pPr>
        <w:pStyle w:val="Heading2"/>
      </w:pPr>
      <w:r>
        <w:t xml:space="preserve">Решения по ходу</w:t>
      </w:r>
    </w:p>
    <w:p>
      <w:r>
        <w:t xml:space="preserve">1.</w:t>
      </w:r>
      <w:r>
        <w:br/>
        <w:t xml:space="preserve">2.</w:t>
      </w:r>
      <w:r>
        <w:br/>
        <w:t xml:space="preserve">3.</w:t>
      </w:r>
    </w:p>
    <w:p>
      <w:pPr>
        <w:pStyle w:val="Heading2"/>
      </w:pPr>
      <w:r>
        <w:t xml:space="preserve">Инструменты</w:t>
      </w:r>
    </w:p>
    <w:p>
      <w:pPr>
        <w:pStyle w:val="ListParagraph"/>
        <w:numPr>
          <w:ilvl w:val="0"/>
          <w:numId w:val="1"/>
        </w:numPr>
      </w:pPr>
      <w:r>
        <w:t xml:space="preserve">Read:</w:t>
      </w:r>
    </w:p>
    <w:p>
      <w:pPr>
        <w:pStyle w:val="ListParagraph"/>
        <w:numPr>
          <w:ilvl w:val="0"/>
          <w:numId w:val="1"/>
        </w:numPr>
      </w:pPr>
      <w:r>
        <w:t xml:space="preserve">Draft/preview:</w:t>
      </w:r>
    </w:p>
    <w:p>
      <w:pPr>
        <w:pStyle w:val="ListParagraph"/>
        <w:numPr>
          <w:ilvl w:val="0"/>
          <w:numId w:val="1"/>
        </w:numPr>
      </w:pPr>
      <w:r>
        <w:t xml:space="preserve">Write (если позже):</w:t>
      </w:r>
    </w:p>
    <w:p>
      <w:pPr>
        <w:pStyle w:val="Heading2"/>
      </w:pPr>
      <w:r>
        <w:t xml:space="preserve">Результат</w:t>
      </w:r>
    </w:p>
    <w:p>
      <w:pPr>
        <w:pStyle w:val="ListParagraph"/>
        <w:numPr>
          <w:ilvl w:val="0"/>
          <w:numId w:val="1"/>
        </w:numPr>
      </w:pPr>
      <w:r>
        <w:t xml:space="preserve">Формат:</w:t>
      </w:r>
    </w:p>
    <w:p>
      <w:pPr>
        <w:pStyle w:val="ListParagraph"/>
        <w:numPr>
          <w:ilvl w:val="0"/>
          <w:numId w:val="1"/>
        </w:numPr>
      </w:pPr>
      <w:r>
        <w:t xml:space="preserve">Кто проверяет:</w:t>
      </w:r>
    </w:p>
    <w:p>
      <w:pPr>
        <w:pStyle w:val="Heading2"/>
      </w:pPr>
      <w:r>
        <w:t xml:space="preserve">Цена ошибки</w:t>
      </w:r>
    </w:p>
    <w:p>
      <w:pPr>
        <w:pStyle w:val="ListParagraph"/>
        <w:numPr>
          <w:ilvl w:val="0"/>
          <w:numId w:val="1"/>
        </w:numPr>
      </w:pPr>
      <w:r>
        <w:t xml:space="preserve">Низкая / средняя / высокая</w:t>
      </w:r>
    </w:p>
    <w:p>
      <w:pPr>
        <w:pStyle w:val="Heading2"/>
      </w:pPr>
      <w:r>
        <w:t xml:space="preserve">Почему нужен agent, а не обычный workflow</w:t>
      </w:r>
    </w:p>
    <w:p>
      <w:r>
        <w:t xml:space="preserve">-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Use Case Canvas</dc:title>
  <dc:creator>Un-named</dc:creator>
  <dc:description>Материал курса JU BIX AI</dc:description>
  <cp:lastModifiedBy>Un-named</cp:lastModifiedBy>
  <cp:revision>1</cp:revision>
  <dcterms:created xsi:type="dcterms:W3CDTF">2026-09-20T07:09:47.553Z</dcterms:created>
  <dcterms:modified xsi:type="dcterms:W3CDTF">2026-09-20T07:09:47.553Z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