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Data Safety Checklist</w:t>
      </w:r>
    </w:p>
    <w:p>
      <w:r>
        <w:t xml:space="preserve">Перед добавлением каждого источника ответьте: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Я понимаю, кому принадлежат данные.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Разрешено использовать их в выбранной AI-инфраструктуре.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В данных нет паролей, токенов и API-ключей.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Персональные данные удалены/обработаны по разрешённой политике.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Коммерческие секреты не передаются в неподходящий сервис.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Для изменяемого факта указан источник истины.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Указана дата/версия актуальности.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Понятно, кто обновляет данные.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Устаревшие элементы можно отключить или пометить </w:t>
      </w:r>
      <w:r>
        <w:rPr>
          <w:rFonts w:ascii="Courier New" w:cs="Courier New" w:eastAsia="Courier New" w:hAnsi="Courier New"/>
        </w:rPr>
        <w:t xml:space="preserve">deprecated</w:t>
      </w:r>
      <w:r>
        <w:t xml:space="preserve">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После изменения контекста будут повторены ключевые тесты.</w:t>
      </w:r>
    </w:p>
    <w:p>
      <w:pPr>
        <w:pStyle w:val="Heading2"/>
      </w:pPr>
      <w:r>
        <w:t xml:space="preserve">Конфликт источников</w:t>
      </w:r>
    </w:p>
    <w:p>
      <w:r>
        <w:t xml:space="preserve">Если два источника противоречат друг другу: помощник не выбирает молча один из них, а запрашивает подтверждение/указывается owner source.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Safety Checklist</dc:title>
  <dc:creator>Un-named</dc:creator>
  <dc:description>Материал курса JU BIX AI</dc:description>
  <cp:lastModifiedBy>Un-named</cp:lastModifiedBy>
  <cp:revision>1</cp:revision>
  <dcterms:created xsi:type="dcterms:W3CDTF">2026-09-20T07:09:47.414Z</dcterms:created>
  <dcterms:modified xsi:type="dcterms:W3CDTF">2026-09-20T07:09:47.414Z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