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Чеклист безопасности данных</w:t>
      </w:r>
    </w:p>
    <w:p>
      <w:r>
        <w:t xml:space="preserve">Никогда не отправляйте без крайней необходимости:</w:t>
      </w:r>
    </w:p>
    <w:p>
      <w:pPr>
        <w:pStyle w:val="ListParagraph"/>
        <w:numPr>
          <w:ilvl w:val="0"/>
          <w:numId w:val="1"/>
        </w:numPr>
      </w:pPr>
      <w:r>
        <w:t xml:space="preserve">пароли;</w:t>
      </w:r>
    </w:p>
    <w:p>
      <w:pPr>
        <w:pStyle w:val="ListParagraph"/>
        <w:numPr>
          <w:ilvl w:val="0"/>
          <w:numId w:val="1"/>
        </w:numPr>
      </w:pPr>
      <w:r>
        <w:t xml:space="preserve">API-ключи и токены;</w:t>
      </w:r>
    </w:p>
    <w:p>
      <w:pPr>
        <w:pStyle w:val="ListParagraph"/>
        <w:numPr>
          <w:ilvl w:val="0"/>
          <w:numId w:val="1"/>
        </w:numPr>
      </w:pPr>
      <w:r>
        <w:t xml:space="preserve">коды восстановления;</w:t>
      </w:r>
    </w:p>
    <w:p>
      <w:pPr>
        <w:pStyle w:val="ListParagraph"/>
        <w:numPr>
          <w:ilvl w:val="0"/>
          <w:numId w:val="1"/>
        </w:numPr>
      </w:pPr>
      <w:r>
        <w:t xml:space="preserve">данные банковских карт;</w:t>
      </w:r>
    </w:p>
    <w:p>
      <w:pPr>
        <w:pStyle w:val="ListParagraph"/>
        <w:numPr>
          <w:ilvl w:val="0"/>
          <w:numId w:val="1"/>
        </w:numPr>
      </w:pPr>
      <w:r>
        <w:t xml:space="preserve">приватные ключи;</w:t>
      </w:r>
    </w:p>
    <w:p>
      <w:pPr>
        <w:pStyle w:val="ListParagraph"/>
        <w:numPr>
          <w:ilvl w:val="0"/>
          <w:numId w:val="1"/>
        </w:numPr>
      </w:pPr>
      <w:r>
        <w:t xml:space="preserve">конфиденциальные клиентские данные;</w:t>
      </w:r>
    </w:p>
    <w:p>
      <w:pPr>
        <w:pStyle w:val="ListParagraph"/>
        <w:numPr>
          <w:ilvl w:val="0"/>
          <w:numId w:val="1"/>
        </w:numPr>
      </w:pPr>
      <w:r>
        <w:t xml:space="preserve">персональные данные, не нужные для задачи.</w:t>
      </w:r>
    </w:p>
    <w:p>
      <w:r>
        <w:t xml:space="preserve">Перед загрузкой документа:</w:t>
      </w:r>
    </w:p>
    <w:p>
      <w:pPr>
        <w:pStyle w:val="ListParagraph"/>
        <w:numPr>
          <w:ilvl w:val="0"/>
          <w:numId w:val="2"/>
        </w:numPr>
      </w:pPr>
      <w:r>
        <w:t xml:space="preserve">Какая у меня цель?</w:t>
      </w:r>
    </w:p>
    <w:p>
      <w:pPr>
        <w:pStyle w:val="ListParagraph"/>
        <w:numPr>
          <w:ilvl w:val="0"/>
          <w:numId w:val="2"/>
        </w:numPr>
      </w:pPr>
      <w:r>
        <w:t xml:space="preserve">Какие части файла действительно нужны?</w:t>
      </w:r>
    </w:p>
    <w:p>
      <w:pPr>
        <w:pStyle w:val="ListParagraph"/>
        <w:numPr>
          <w:ilvl w:val="0"/>
          <w:numId w:val="2"/>
        </w:numPr>
      </w:pPr>
      <w:r>
        <w:t xml:space="preserve">Что можно удалить или обезличить?</w:t>
      </w:r>
    </w:p>
    <w:p>
      <w:pPr>
        <w:pStyle w:val="ListParagraph"/>
        <w:numPr>
          <w:ilvl w:val="0"/>
          <w:numId w:val="2"/>
        </w:numPr>
      </w:pPr>
      <w:r>
        <w:t xml:space="preserve">Разрешают ли внутренние правила компании такую обработку?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Чеклист безопасности данных</dc:title>
  <dc:creator>Un-named</dc:creator>
  <dc:description>Материал курса JU BIX AI</dc:description>
  <cp:lastModifiedBy>Un-named</cp:lastModifiedBy>
  <cp:revision>1</cp:revision>
  <dcterms:created xsi:type="dcterms:W3CDTF">2026-09-20T07:09:47.155Z</dcterms:created>
  <dcterms:modified xsi:type="dcterms:W3CDTF">2026-09-20T07:09:47.155Z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